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E" w:rsidRPr="00095F5D" w:rsidRDefault="000A2D4E" w:rsidP="000A2D4E">
      <w:pPr>
        <w:pStyle w:val="Title"/>
        <w:spacing w:line="240" w:lineRule="auto"/>
        <w:jc w:val="left"/>
        <w:rPr>
          <w:rFonts w:cs="Times New Roman"/>
          <w:b w:val="0"/>
          <w:sz w:val="24"/>
          <w:szCs w:val="24"/>
          <w:lang w:val="bg-BG"/>
        </w:rPr>
      </w:pPr>
    </w:p>
    <w:p w:rsidR="000A2D4E" w:rsidRPr="008673DD" w:rsidRDefault="000A2D4E" w:rsidP="000A2D4E">
      <w:pPr>
        <w:pStyle w:val="Title"/>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141660" w:rsidRDefault="00AF054B" w:rsidP="00B81B21">
            <w:pPr>
              <w:spacing w:after="120"/>
              <w:rPr>
                <w:b/>
                <w:bCs/>
                <w:snapToGrid w:val="0"/>
                <w:highlight w:val="yellow"/>
                <w:lang w:val="ru-RU"/>
              </w:rPr>
            </w:pPr>
            <w:r w:rsidRPr="00627DE2">
              <w:rPr>
                <w:b/>
                <w:bCs/>
                <w:snapToGrid w:val="0"/>
                <w:lang w:val="ru-RU"/>
              </w:rPr>
              <w:t>BG06RDNP001</w:t>
            </w:r>
            <w:r w:rsidR="00D52EFD">
              <w:rPr>
                <w:b/>
                <w:bCs/>
                <w:snapToGrid w:val="0"/>
                <w:lang w:val="ru-RU"/>
              </w:rPr>
              <w:t>-19.511</w:t>
            </w: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AF054B" w:rsidRPr="00AF054B" w:rsidTr="001C2FF7">
        <w:trPr>
          <w:trHeight w:val="836"/>
        </w:trPr>
        <w:tc>
          <w:tcPr>
            <w:tcW w:w="3521" w:type="dxa"/>
            <w:shd w:val="clear" w:color="auto" w:fill="C5E0B3"/>
            <w:vAlign w:val="center"/>
          </w:tcPr>
          <w:p w:rsidR="000A2D4E" w:rsidRPr="00AF054B" w:rsidRDefault="000A2D4E" w:rsidP="001C2FF7">
            <w:pPr>
              <w:spacing w:after="120"/>
              <w:rPr>
                <w:b/>
                <w:bCs/>
                <w:snapToGrid w:val="0"/>
                <w:color w:val="FF0000"/>
                <w:lang w:val="bg-BG"/>
              </w:rPr>
            </w:pPr>
            <w:r w:rsidRPr="00AF054B">
              <w:rPr>
                <w:b/>
                <w:bCs/>
                <w:snapToGrid w:val="0"/>
                <w:color w:val="FF0000"/>
                <w:lang w:val="bg-BG"/>
              </w:rPr>
              <w:t>ОСНОВНИ ДЕЙНОСТИ:</w:t>
            </w:r>
          </w:p>
        </w:tc>
        <w:tc>
          <w:tcPr>
            <w:tcW w:w="5551" w:type="dxa"/>
            <w:shd w:val="clear" w:color="auto" w:fill="C5E0B3"/>
            <w:vAlign w:val="center"/>
          </w:tcPr>
          <w:p w:rsidR="000A2D4E" w:rsidRPr="00AF054B" w:rsidRDefault="000A2D4E" w:rsidP="001C2FF7">
            <w:pPr>
              <w:spacing w:after="120"/>
              <w:rPr>
                <w:b/>
                <w:bCs/>
                <w:snapToGrid w:val="0"/>
                <w:color w:val="FF000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lastRenderedPageBreak/>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w:t>
      </w:r>
      <w:r w:rsidR="00701960">
        <w:rPr>
          <w:rFonts w:cs="Times New Roman"/>
          <w:sz w:val="24"/>
          <w:szCs w:val="24"/>
        </w:rPr>
        <w:t xml:space="preserve"> - </w:t>
      </w:r>
      <w:r w:rsidR="00701960">
        <w:rPr>
          <w:rFonts w:cs="Times New Roman"/>
          <w:sz w:val="24"/>
          <w:szCs w:val="24"/>
          <w:lang w:val="bg-BG"/>
        </w:rPr>
        <w:t>ЕЛХОВО – БОЛЯРОВО</w:t>
      </w:r>
      <w:r w:rsidRPr="00E46AEA">
        <w:rPr>
          <w:rFonts w:cs="Times New Roman"/>
          <w:sz w:val="24"/>
          <w:szCs w:val="24"/>
          <w:lang w:val="bg-BG"/>
        </w:rPr>
        <w:t xml:space="preserve">, БУЛСТАТ </w:t>
      </w:r>
      <w:r w:rsidR="00701960">
        <w:rPr>
          <w:rFonts w:cs="Times New Roman"/>
          <w:sz w:val="24"/>
          <w:szCs w:val="24"/>
          <w:lang w:val="bg-BG"/>
        </w:rPr>
        <w:t>175963901,</w:t>
      </w:r>
      <w:r w:rsidRPr="00E46AEA">
        <w:rPr>
          <w:rFonts w:cs="Times New Roman"/>
          <w:sz w:val="24"/>
          <w:szCs w:val="24"/>
          <w:lang w:val="bg-BG"/>
        </w:rPr>
        <w:t xml:space="preserve"> седалище и адрес на управл</w:t>
      </w:r>
      <w:r w:rsidR="00701960">
        <w:rPr>
          <w:rFonts w:cs="Times New Roman"/>
          <w:sz w:val="24"/>
          <w:szCs w:val="24"/>
          <w:lang w:val="bg-BG"/>
        </w:rPr>
        <w:t>ение град Елхово</w:t>
      </w:r>
      <w:r w:rsidRPr="00E46AEA">
        <w:rPr>
          <w:rFonts w:cs="Times New Roman"/>
          <w:sz w:val="24"/>
          <w:szCs w:val="24"/>
          <w:lang w:val="bg-BG"/>
        </w:rPr>
        <w:t>, п.к.</w:t>
      </w:r>
      <w:r w:rsidR="00701960">
        <w:rPr>
          <w:rFonts w:cs="Times New Roman"/>
          <w:sz w:val="24"/>
          <w:szCs w:val="24"/>
          <w:lang w:val="bg-BG"/>
        </w:rPr>
        <w:t xml:space="preserve"> 8600</w:t>
      </w:r>
      <w:r w:rsidRPr="00E46AEA">
        <w:rPr>
          <w:rFonts w:cs="Times New Roman"/>
          <w:sz w:val="24"/>
          <w:szCs w:val="24"/>
          <w:lang w:val="bg-BG"/>
        </w:rPr>
        <w:t xml:space="preserve">, обл. </w:t>
      </w:r>
      <w:r w:rsidR="00701960">
        <w:rPr>
          <w:rFonts w:cs="Times New Roman"/>
          <w:sz w:val="24"/>
          <w:szCs w:val="24"/>
          <w:lang w:val="bg-BG"/>
        </w:rPr>
        <w:t>Ямбол</w:t>
      </w:r>
      <w:r w:rsidRPr="00E46AEA">
        <w:rPr>
          <w:rFonts w:cs="Times New Roman"/>
          <w:sz w:val="24"/>
          <w:szCs w:val="24"/>
          <w:lang w:val="bg-BG"/>
        </w:rPr>
        <w:t>, ул. „</w:t>
      </w:r>
      <w:r w:rsidR="00701960">
        <w:rPr>
          <w:rFonts w:cs="Times New Roman"/>
          <w:sz w:val="24"/>
          <w:szCs w:val="24"/>
          <w:lang w:val="bg-BG"/>
        </w:rPr>
        <w:t>Калоян</w:t>
      </w:r>
      <w:r w:rsidRPr="00E46AEA">
        <w:rPr>
          <w:rFonts w:cs="Times New Roman"/>
          <w:sz w:val="24"/>
          <w:szCs w:val="24"/>
          <w:lang w:val="bg-BG"/>
        </w:rPr>
        <w:t xml:space="preserve">” № </w:t>
      </w:r>
      <w:r w:rsidR="00701960">
        <w:rPr>
          <w:rFonts w:cs="Times New Roman"/>
          <w:sz w:val="24"/>
          <w:szCs w:val="24"/>
          <w:lang w:val="bg-BG"/>
        </w:rPr>
        <w:t>13</w:t>
      </w:r>
      <w:r w:rsidRPr="00E46AEA">
        <w:rPr>
          <w:rFonts w:cs="Times New Roman"/>
          <w:sz w:val="24"/>
          <w:szCs w:val="24"/>
          <w:lang w:val="bg-BG"/>
        </w:rPr>
        <w:t xml:space="preserve">, представлявано от </w:t>
      </w:r>
      <w:r w:rsidR="00701960">
        <w:rPr>
          <w:rFonts w:cs="Times New Roman"/>
          <w:sz w:val="24"/>
          <w:szCs w:val="24"/>
          <w:lang w:val="bg-BG"/>
        </w:rPr>
        <w:t>Даниела Иванова Минкова</w:t>
      </w:r>
      <w:r w:rsidRPr="00E46AEA">
        <w:rPr>
          <w:rFonts w:cs="Times New Roman"/>
          <w:sz w:val="24"/>
          <w:szCs w:val="24"/>
          <w:lang w:val="bg-BG"/>
        </w:rPr>
        <w:t xml:space="preserve"> с ЕГН ....................., в качеството му на председател, с лична карта № ..............., издадена на .......................... г. от ......................., телефон ......................, e-mail: </w:t>
      </w:r>
      <w:r w:rsidR="00186652">
        <w:fldChar w:fldCharType="begin"/>
      </w:r>
      <w:r w:rsidR="00186652">
        <w:instrText xml:space="preserve"> HYPERLINK "mailto:office@migelhovo.org" </w:instrText>
      </w:r>
      <w:r w:rsidR="00186652">
        <w:fldChar w:fldCharType="separate"/>
      </w:r>
      <w:r w:rsidR="00701960" w:rsidRPr="002917A8">
        <w:rPr>
          <w:rStyle w:val="Hyperlink"/>
          <w:rFonts w:cs="Times New Roman"/>
          <w:sz w:val="24"/>
          <w:szCs w:val="24"/>
        </w:rPr>
        <w:t>office@migelhovo.org</w:t>
      </w:r>
      <w:r w:rsidR="00186652">
        <w:rPr>
          <w:rStyle w:val="Hyperlink"/>
          <w:rFonts w:cs="Times New Roman"/>
          <w:sz w:val="24"/>
          <w:szCs w:val="24"/>
        </w:rPr>
        <w:fldChar w:fldCharType="end"/>
      </w:r>
      <w:r w:rsidRPr="00E46AEA">
        <w:rPr>
          <w:rFonts w:cs="Times New Roman"/>
          <w:sz w:val="24"/>
          <w:szCs w:val="24"/>
          <w:lang w:val="bg-BG"/>
        </w:rPr>
        <w:t xml:space="preserve">,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701960">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r w:rsidR="00186652">
        <w:fldChar w:fldCharType="begin"/>
      </w:r>
      <w:r w:rsidR="00186652">
        <w:instrText xml:space="preserve"> HYPERLINK "apis://Base=NARH&amp;DocCode=8393216038&amp;Type=201" </w:instrText>
      </w:r>
      <w:r w:rsidR="00186652">
        <w:fldChar w:fldCharType="separate"/>
      </w:r>
      <w:r w:rsidRPr="00D60D90">
        <w:rPr>
          <w:rStyle w:val="Hyperlink"/>
          <w:rFonts w:cs="Times New Roman"/>
          <w:sz w:val="24"/>
          <w:szCs w:val="24"/>
          <w:lang w:val="ru-RU"/>
        </w:rPr>
        <w:t>бр. 100</w:t>
      </w:r>
      <w:r w:rsidR="00186652">
        <w:rPr>
          <w:rStyle w:val="Hyperlink"/>
          <w:rFonts w:cs="Times New Roman"/>
          <w:sz w:val="24"/>
          <w:szCs w:val="24"/>
          <w:lang w:val="ru-RU"/>
        </w:rPr>
        <w:fldChar w:fldCharType="end"/>
      </w:r>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r w:rsidR="00186652">
        <w:fldChar w:fldCharType="begin"/>
      </w:r>
      <w:r w:rsidR="00186652">
        <w:instrText xml:space="preserve"> HYPERLINK "apis://Base=NARH&amp;DocCode=5551917032&amp;Type=201" </w:instrText>
      </w:r>
      <w:r w:rsidR="00186652">
        <w:fldChar w:fldCharType="separate"/>
      </w:r>
      <w:r w:rsidRPr="00D60D90">
        <w:rPr>
          <w:rStyle w:val="Hyperlink"/>
          <w:rFonts w:cs="Times New Roman"/>
          <w:sz w:val="24"/>
          <w:szCs w:val="24"/>
          <w:lang w:val="ru-RU"/>
        </w:rPr>
        <w:t>бр. 52</w:t>
      </w:r>
      <w:r w:rsidR="00186652">
        <w:rPr>
          <w:rStyle w:val="Hyperlink"/>
          <w:rFonts w:cs="Times New Roman"/>
          <w:sz w:val="24"/>
          <w:szCs w:val="24"/>
          <w:lang w:val="ru-RU"/>
        </w:rPr>
        <w:fldChar w:fldCharType="end"/>
      </w:r>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 xml:space="preserve">проведена процедура за избор на проектни предложения </w:t>
      </w:r>
      <w:r w:rsidR="00365C63">
        <w:rPr>
          <w:rFonts w:cs="Times New Roman"/>
          <w:snapToGrid w:val="0"/>
          <w:sz w:val="24"/>
          <w:szCs w:val="24"/>
          <w:lang w:val="bg-BG"/>
        </w:rPr>
        <w:t>BG06RDNP001-19.511</w:t>
      </w:r>
      <w:bookmarkStart w:id="0" w:name="_GoBack"/>
      <w:bookmarkEnd w:id="0"/>
      <w:r w:rsidR="00701960" w:rsidRPr="00701960">
        <w:rPr>
          <w:rFonts w:cs="Times New Roman"/>
          <w:snapToGrid w:val="0"/>
          <w:sz w:val="24"/>
          <w:szCs w:val="24"/>
          <w:lang w:val="bg-BG"/>
        </w:rPr>
        <w:t xml:space="preserve"> </w:t>
      </w:r>
      <w:r w:rsidRPr="00A87974">
        <w:rPr>
          <w:rFonts w:cs="Times New Roman"/>
          <w:snapToGrid w:val="0"/>
          <w:sz w:val="24"/>
          <w:szCs w:val="24"/>
          <w:lang w:val="bg-BG"/>
        </w:rPr>
        <w:t>(</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lastRenderedPageBreak/>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Heading3"/>
        <w:tabs>
          <w:tab w:val="left" w:pos="0"/>
        </w:tabs>
        <w:jc w:val="left"/>
        <w:rPr>
          <w:rFonts w:cs="Times New Roman"/>
          <w:b w:val="0"/>
          <w:szCs w:val="24"/>
          <w:lang w:val="bg-BG"/>
        </w:rPr>
      </w:pPr>
    </w:p>
    <w:p w:rsidR="000A2D4E" w:rsidRPr="00E46AEA" w:rsidRDefault="000A2D4E" w:rsidP="000A2D4E">
      <w:pPr>
        <w:pStyle w:val="Heading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Heading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Heading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Heading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w:t>
      </w:r>
      <w:r>
        <w:rPr>
          <w:rFonts w:cs="Times New Roman"/>
          <w:szCs w:val="24"/>
          <w:lang w:val="bg-BG"/>
        </w:rPr>
        <w:lastRenderedPageBreak/>
        <w:t>него</w:t>
      </w:r>
      <w:r w:rsidRPr="00E46AEA">
        <w:rPr>
          <w:rFonts w:cs="Times New Roman"/>
          <w:szCs w:val="24"/>
          <w:lang w:val="bg-BG"/>
        </w:rPr>
        <w:t xml:space="preserve">, </w:t>
      </w:r>
      <w:r w:rsidRPr="00E46AEA">
        <w:rPr>
          <w:iCs/>
          <w:szCs w:val="24"/>
          <w:lang w:val="bg-BG"/>
        </w:rPr>
        <w:t>договора/ите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и относимите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r w:rsidR="00186652">
        <w:fldChar w:fldCharType="begin"/>
      </w:r>
      <w:r w:rsidR="00186652">
        <w:instrText xml:space="preserve"> HYPERLINK "http://www.dfz.bg" </w:instrText>
      </w:r>
      <w:r w:rsidR="00186652">
        <w:fldChar w:fldCharType="separate"/>
      </w:r>
      <w:r w:rsidRPr="00357EBF">
        <w:rPr>
          <w:rStyle w:val="Hyperlink"/>
          <w:rFonts w:cs="Times New Roman"/>
          <w:color w:val="auto"/>
          <w:sz w:val="24"/>
          <w:szCs w:val="24"/>
          <w:shd w:val="clear" w:color="auto" w:fill="FEFEFE"/>
        </w:rPr>
        <w:t>www</w:t>
      </w:r>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dfz</w:t>
      </w:r>
      <w:proofErr w:type="spellEnd"/>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bg</w:t>
      </w:r>
      <w:proofErr w:type="spellEnd"/>
      <w:r w:rsidR="00186652">
        <w:rPr>
          <w:rStyle w:val="Hyperlink"/>
          <w:rFonts w:cs="Times New Roman"/>
          <w:color w:val="auto"/>
          <w:sz w:val="24"/>
          <w:szCs w:val="24"/>
          <w:shd w:val="clear" w:color="auto" w:fill="FEFEFE"/>
        </w:rPr>
        <w:fldChar w:fldCharType="end"/>
      </w:r>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rsidR="000A2D4E" w:rsidRPr="005D6995" w:rsidRDefault="000A2D4E" w:rsidP="000A2D4E">
      <w:pPr>
        <w:pStyle w:val="BodyText"/>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BodyText"/>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Heading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BodyText"/>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BodyText"/>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lastRenderedPageBreak/>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BodyText"/>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BodyText"/>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BodyText"/>
        <w:ind w:firstLine="720"/>
        <w:rPr>
          <w:rFonts w:cs="Times New Roman"/>
          <w:szCs w:val="24"/>
          <w:lang w:val="bg-BG"/>
        </w:rPr>
      </w:pPr>
      <w:r>
        <w:rPr>
          <w:rFonts w:cs="Times New Roman"/>
          <w:szCs w:val="24"/>
          <w:lang w:val="bg-BG"/>
        </w:rPr>
        <w:lastRenderedPageBreak/>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BodyText"/>
        <w:rPr>
          <w:rFonts w:cs="Times New Roman"/>
          <w:i/>
          <w:szCs w:val="24"/>
          <w:lang w:val="bg-BG"/>
        </w:rPr>
      </w:pPr>
    </w:p>
    <w:p w:rsidR="000A2D4E" w:rsidRPr="00D60D90" w:rsidRDefault="000A2D4E" w:rsidP="000A2D4E">
      <w:pPr>
        <w:pStyle w:val="BodyText"/>
        <w:rPr>
          <w:rFonts w:cs="Times New Roman"/>
          <w:szCs w:val="24"/>
          <w:lang w:val="ru-RU"/>
        </w:rPr>
      </w:pPr>
    </w:p>
    <w:p w:rsidR="000A2D4E" w:rsidRPr="00E46AEA" w:rsidRDefault="000A2D4E" w:rsidP="000A2D4E">
      <w:pPr>
        <w:pStyle w:val="BodyText"/>
        <w:jc w:val="center"/>
        <w:rPr>
          <w:rFonts w:cs="Times New Roman"/>
          <w:b/>
          <w:szCs w:val="24"/>
          <w:lang w:val="bg-BG"/>
        </w:rPr>
      </w:pPr>
    </w:p>
    <w:p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BodyText"/>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 xml:space="preserve">или неточност в представени от </w:t>
      </w:r>
      <w:r>
        <w:rPr>
          <w:rFonts w:cs="Times New Roman"/>
          <w:sz w:val="24"/>
          <w:szCs w:val="24"/>
          <w:shd w:val="clear" w:color="auto" w:fill="FEFEFE"/>
          <w:lang w:val="bg-BG"/>
        </w:rPr>
        <w:lastRenderedPageBreak/>
        <w:t>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w:t>
      </w:r>
      <w:r w:rsidRPr="00E46AEA">
        <w:rPr>
          <w:rFonts w:cs="Times New Roman"/>
          <w:sz w:val="24"/>
          <w:szCs w:val="24"/>
          <w:shd w:val="clear" w:color="auto" w:fill="FEFEFE"/>
          <w:lang w:val="bg-BG"/>
        </w:rPr>
        <w:lastRenderedPageBreak/>
        <w:t xml:space="preserve">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r w:rsidR="00186652">
        <w:fldChar w:fldCharType="begin"/>
      </w:r>
      <w:r w:rsidR="00186652">
        <w:instrText xml:space="preserve"> HYPERLINK "apis://Base=NARH&amp;DocCode=56772&amp;Type=201" </w:instrText>
      </w:r>
      <w:r w:rsidR="00186652">
        <w:fldChar w:fldCharType="separate"/>
      </w:r>
      <w:r w:rsidRPr="00D60D90">
        <w:rPr>
          <w:rStyle w:val="Hyperlink"/>
          <w:rFonts w:cs="Times New Roman"/>
          <w:lang w:val="ru-RU"/>
        </w:rPr>
        <w:t>П</w:t>
      </w:r>
      <w:r w:rsidRPr="00D60D90">
        <w:rPr>
          <w:rStyle w:val="Hyperlink"/>
          <w:rFonts w:cs="Times New Roman"/>
          <w:lang w:val="bg-BG"/>
        </w:rPr>
        <w:t>остановление</w:t>
      </w:r>
      <w:r w:rsidRPr="00D60D90">
        <w:rPr>
          <w:rStyle w:val="Hyperlink"/>
          <w:rFonts w:cs="Times New Roman"/>
          <w:lang w:val="ru-RU"/>
        </w:rPr>
        <w:t xml:space="preserve"> № 57</w:t>
      </w:r>
      <w:r w:rsidR="00186652">
        <w:rPr>
          <w:rStyle w:val="Hyperlink"/>
          <w:rFonts w:cs="Times New Roman"/>
          <w:lang w:val="ru-RU"/>
        </w:rPr>
        <w:fldChar w:fldCharType="end"/>
      </w:r>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r w:rsidR="00186652">
        <w:fldChar w:fldCharType="begin"/>
      </w:r>
      <w:r w:rsidR="00186652">
        <w:instrText xml:space="preserve"> HYPERLINK "apis://Base=NARH&amp;DocCode=8416917068&amp;Type=201" </w:instrText>
      </w:r>
      <w:r w:rsidR="00186652">
        <w:fldChar w:fldCharType="separate"/>
      </w:r>
      <w:r w:rsidRPr="00D60D90">
        <w:rPr>
          <w:rStyle w:val="Hyperlink"/>
          <w:rFonts w:cs="Times New Roman"/>
          <w:lang w:val="ru-RU"/>
        </w:rPr>
        <w:t>бр. 27</w:t>
      </w:r>
      <w:r w:rsidR="00186652">
        <w:rPr>
          <w:rStyle w:val="Hyperlink"/>
          <w:rFonts w:cs="Times New Roman"/>
          <w:lang w:val="ru-RU"/>
        </w:rPr>
        <w:fldChar w:fldCharType="end"/>
      </w:r>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lastRenderedPageBreak/>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lastRenderedPageBreak/>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относими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BodyText"/>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BodyText"/>
        <w:ind w:firstLine="708"/>
        <w:rPr>
          <w:rFonts w:cs="Times New Roman"/>
          <w:szCs w:val="24"/>
          <w:lang w:val="bg-BG"/>
        </w:rPr>
      </w:pP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BodyText"/>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на Закона за управление на средствата от Eвропейските</w:t>
      </w:r>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NormalWeb"/>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r w:rsidR="00186652">
        <w:fldChar w:fldCharType="begin"/>
      </w:r>
      <w:r w:rsidR="00186652">
        <w:instrText xml:space="preserve"> HYPERLINK "http://www.dfz.bg" </w:instrText>
      </w:r>
      <w:r w:rsidR="00186652">
        <w:fldChar w:fldCharType="separate"/>
      </w:r>
      <w:r w:rsidRPr="007B26BB">
        <w:rPr>
          <w:rStyle w:val="Hyperlink"/>
          <w:rFonts w:cs="Times New Roman"/>
          <w:lang w:val="en-US"/>
        </w:rPr>
        <w:t>www</w:t>
      </w:r>
      <w:r w:rsidRPr="00D60D90">
        <w:rPr>
          <w:rStyle w:val="Hyperlink"/>
          <w:rFonts w:cs="Times New Roman"/>
          <w:lang w:val="ru-RU"/>
        </w:rPr>
        <w:t>.</w:t>
      </w:r>
      <w:proofErr w:type="spellStart"/>
      <w:r w:rsidRPr="007B26BB">
        <w:rPr>
          <w:rStyle w:val="Hyperlink"/>
          <w:rFonts w:cs="Times New Roman"/>
          <w:lang w:val="en-US"/>
        </w:rPr>
        <w:t>dfz</w:t>
      </w:r>
      <w:proofErr w:type="spellEnd"/>
      <w:r w:rsidRPr="00D60D90">
        <w:rPr>
          <w:rStyle w:val="Hyperlink"/>
          <w:rFonts w:cs="Times New Roman"/>
          <w:lang w:val="ru-RU"/>
        </w:rPr>
        <w:t>.</w:t>
      </w:r>
      <w:proofErr w:type="spellStart"/>
      <w:r w:rsidRPr="007B26BB">
        <w:rPr>
          <w:rStyle w:val="Hyperlink"/>
          <w:rFonts w:cs="Times New Roman"/>
          <w:lang w:val="en-US"/>
        </w:rPr>
        <w:t>bg</w:t>
      </w:r>
      <w:proofErr w:type="spellEnd"/>
      <w:r w:rsidR="00186652">
        <w:rPr>
          <w:rStyle w:val="Hyperlink"/>
          <w:rFonts w:cs="Times New Roman"/>
          <w:lang w:val="en-US"/>
        </w:rPr>
        <w:fldChar w:fldCharType="end"/>
      </w:r>
      <w:r w:rsidRPr="007B26BB">
        <w:rPr>
          <w:rFonts w:cs="Times New Roman"/>
          <w:color w:val="auto"/>
        </w:rPr>
        <w:t>).</w:t>
      </w:r>
      <w:r>
        <w:rPr>
          <w:rFonts w:cs="Times New Roman"/>
          <w:color w:val="auto"/>
        </w:rPr>
        <w:t xml:space="preserve"> </w:t>
      </w:r>
    </w:p>
    <w:p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lastRenderedPageBreak/>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3. за мониторинговия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 xml:space="preserve">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без право на подзастраховане, при следните условия:</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w:t>
      </w:r>
      <w:r w:rsidRPr="00E46AEA">
        <w:rPr>
          <w:rFonts w:cs="Times New Roman"/>
          <w:color w:val="auto"/>
        </w:rPr>
        <w:lastRenderedPageBreak/>
        <w:t xml:space="preserve">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NormalWeb"/>
        <w:ind w:firstLine="708"/>
        <w:rPr>
          <w:rFonts w:cs="Times New Roman"/>
          <w:color w:val="auto"/>
        </w:rPr>
      </w:pPr>
    </w:p>
    <w:p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lastRenderedPageBreak/>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отчуждителен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r w:rsidR="00186652">
        <w:fldChar w:fldCharType="begin"/>
      </w:r>
      <w:r w:rsidR="00186652">
        <w:instrText xml:space="preserve"> HYPERLINK "http://www.dfz.bg" </w:instrText>
      </w:r>
      <w:r w:rsidR="00186652">
        <w:fldChar w:fldCharType="separate"/>
      </w:r>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proofErr w:type="spellStart"/>
      <w:r w:rsidRPr="00EF742D">
        <w:rPr>
          <w:rStyle w:val="Hyperlink"/>
          <w:szCs w:val="24"/>
        </w:rPr>
        <w:t>dfz</w:t>
      </w:r>
      <w:proofErr w:type="spellEnd"/>
      <w:r w:rsidRPr="00EF742D">
        <w:rPr>
          <w:rStyle w:val="Hyperlink"/>
          <w:szCs w:val="24"/>
          <w:lang w:val="bg-BG"/>
        </w:rPr>
        <w:t>.</w:t>
      </w:r>
      <w:proofErr w:type="spellStart"/>
      <w:r w:rsidRPr="00EF742D">
        <w:rPr>
          <w:rStyle w:val="Hyperlink"/>
          <w:szCs w:val="24"/>
        </w:rPr>
        <w:t>bg</w:t>
      </w:r>
      <w:proofErr w:type="spellEnd"/>
      <w:r w:rsidR="00186652">
        <w:rPr>
          <w:rStyle w:val="Hyperlink"/>
          <w:szCs w:val="24"/>
        </w:rPr>
        <w:fldChar w:fldCharType="end"/>
      </w:r>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BodyText"/>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BodyText"/>
        <w:tabs>
          <w:tab w:val="center" w:pos="0"/>
        </w:tabs>
        <w:rPr>
          <w:rFonts w:cs="Times New Roman"/>
          <w:szCs w:val="24"/>
          <w:lang w:val="bg-BG"/>
        </w:rPr>
      </w:pPr>
    </w:p>
    <w:p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Default="000A2D4E" w:rsidP="000A2D4E">
      <w:pPr>
        <w:pStyle w:val="BodyText"/>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BodyText"/>
        <w:tabs>
          <w:tab w:val="center" w:pos="0"/>
        </w:tabs>
        <w:rPr>
          <w:rFonts w:cs="Times New Roman"/>
          <w:szCs w:val="24"/>
          <w:lang w:val="bg-BG"/>
        </w:rPr>
      </w:pPr>
    </w:p>
    <w:p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BodyText"/>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r w:rsidRPr="00D60D90">
        <w:rPr>
          <w:rStyle w:val="alt2"/>
          <w:lang w:val="ru-RU"/>
          <w:specVanish w:val="0"/>
        </w:rPr>
        <w:t xml:space="preserve">Делегиран </w:t>
      </w:r>
      <w:r w:rsidR="00186652">
        <w:fldChar w:fldCharType="begin"/>
      </w:r>
      <w:r w:rsidR="00186652">
        <w:instrText xml:space="preserve"> HYPERLINK "javascript:%20NavigateDocument('EU32014R0640');" </w:instrText>
      </w:r>
      <w:r w:rsidR="00186652">
        <w:fldChar w:fldCharType="separate"/>
      </w:r>
      <w:r w:rsidRPr="00D60D90">
        <w:rPr>
          <w:rStyle w:val="Hyperlink"/>
          <w:lang w:val="ru-RU"/>
        </w:rPr>
        <w:t xml:space="preserve">регламент (ЕС) </w:t>
      </w:r>
      <w:r w:rsidRPr="00E46AEA">
        <w:rPr>
          <w:rStyle w:val="alt2"/>
          <w:lang w:val="bg-BG"/>
          <w:specVanish w:val="0"/>
        </w:rPr>
        <w:t>№</w:t>
      </w:r>
      <w:r w:rsidRPr="00D60D90">
        <w:rPr>
          <w:rStyle w:val="Hyperlink"/>
          <w:lang w:val="ru-RU"/>
        </w:rPr>
        <w:t xml:space="preserve"> 640/2014</w:t>
      </w:r>
      <w:r w:rsidR="00186652">
        <w:rPr>
          <w:rStyle w:val="Hyperlink"/>
          <w:lang w:val="ru-RU"/>
        </w:rPr>
        <w:fldChar w:fldCharType="end"/>
      </w:r>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lastRenderedPageBreak/>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ЗУСЕСИФ и подазаконовите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r w:rsidR="00186652">
        <w:fldChar w:fldCharType="begin"/>
      </w:r>
      <w:r w:rsidR="00186652">
        <w:instrText xml:space="preserve"> HYPERLINK "http://www.dfz.bg" </w:instrText>
      </w:r>
      <w:r w:rsidR="00186652">
        <w:fldChar w:fldCharType="separate"/>
      </w:r>
      <w:r w:rsidRPr="007C21E0">
        <w:rPr>
          <w:rStyle w:val="Hyperlink"/>
          <w:rFonts w:cs="Times New Roman"/>
          <w:szCs w:val="24"/>
        </w:rPr>
        <w:t>www</w:t>
      </w:r>
      <w:r w:rsidRPr="00D60D90">
        <w:rPr>
          <w:rStyle w:val="Hyperlink"/>
          <w:rFonts w:cs="Times New Roman"/>
          <w:szCs w:val="24"/>
          <w:lang w:val="ru-RU"/>
        </w:rPr>
        <w:t>.</w:t>
      </w:r>
      <w:proofErr w:type="spellStart"/>
      <w:r w:rsidRPr="007C21E0">
        <w:rPr>
          <w:rStyle w:val="Hyperlink"/>
          <w:rFonts w:cs="Times New Roman"/>
          <w:szCs w:val="24"/>
        </w:rPr>
        <w:t>dfz</w:t>
      </w:r>
      <w:proofErr w:type="spellEnd"/>
      <w:r w:rsidRPr="00D60D90">
        <w:rPr>
          <w:rStyle w:val="Hyperlink"/>
          <w:rFonts w:cs="Times New Roman"/>
          <w:szCs w:val="24"/>
          <w:lang w:val="ru-RU"/>
        </w:rPr>
        <w:t>.</w:t>
      </w:r>
      <w:proofErr w:type="spellStart"/>
      <w:r w:rsidRPr="007C21E0">
        <w:rPr>
          <w:rStyle w:val="Hyperlink"/>
          <w:rFonts w:cs="Times New Roman"/>
          <w:szCs w:val="24"/>
        </w:rPr>
        <w:t>bg</w:t>
      </w:r>
      <w:proofErr w:type="spellEnd"/>
      <w:r w:rsidR="00186652">
        <w:rPr>
          <w:rStyle w:val="Hyperlink"/>
          <w:rFonts w:cs="Times New Roman"/>
          <w:szCs w:val="24"/>
        </w:rPr>
        <w:fldChar w:fldCharType="end"/>
      </w:r>
      <w:r>
        <w:rPr>
          <w:rFonts w:cs="Times New Roman"/>
          <w:szCs w:val="24"/>
          <w:lang w:val="bg-BG"/>
        </w:rPr>
        <w:t>)</w:t>
      </w:r>
      <w:r w:rsidRPr="000A5159">
        <w:rPr>
          <w:rFonts w:cs="Times New Roman"/>
          <w:szCs w:val="24"/>
          <w:lang w:val="bg-BG"/>
        </w:rPr>
        <w:t>.</w:t>
      </w:r>
    </w:p>
    <w:p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lastRenderedPageBreak/>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BodyText"/>
        <w:tabs>
          <w:tab w:val="center" w:pos="0"/>
        </w:tabs>
        <w:ind w:firstLine="720"/>
        <w:rPr>
          <w:rFonts w:cs="Times New Roman"/>
          <w:b/>
          <w:szCs w:val="24"/>
          <w:lang w:val="bg-BG"/>
        </w:rPr>
      </w:pPr>
    </w:p>
    <w:p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w:t>
      </w:r>
      <w:r w:rsidRPr="00E46AEA">
        <w:rPr>
          <w:rFonts w:cs="Times New Roman"/>
          <w:szCs w:val="24"/>
          <w:lang w:val="bg-BG"/>
        </w:rPr>
        <w:lastRenderedPageBreak/>
        <w:t xml:space="preserve">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подмярката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BodyText"/>
        <w:tabs>
          <w:tab w:val="center" w:pos="0"/>
        </w:tabs>
        <w:ind w:firstLine="709"/>
        <w:rPr>
          <w:rFonts w:cs="Times New Roman"/>
          <w:szCs w:val="24"/>
          <w:lang w:val="bg-BG"/>
        </w:rPr>
      </w:pPr>
    </w:p>
    <w:p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8"/>
      <w:footerReference w:type="default" r:id="rId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359" w:rsidRDefault="00B54359" w:rsidP="000A2D4E">
      <w:r>
        <w:separator/>
      </w:r>
    </w:p>
  </w:endnote>
  <w:endnote w:type="continuationSeparator" w:id="0">
    <w:p w:rsidR="00B54359" w:rsidRDefault="00B54359"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5379ED">
    <w:pPr>
      <w:pStyle w:val="Footer"/>
      <w:jc w:val="right"/>
    </w:pPr>
    <w:r>
      <w:fldChar w:fldCharType="begin"/>
    </w:r>
    <w:r>
      <w:instrText xml:space="preserve"> PAGE   \* MERGEFORMAT </w:instrText>
    </w:r>
    <w:r>
      <w:fldChar w:fldCharType="separate"/>
    </w:r>
    <w:r w:rsidR="00365C63">
      <w:rPr>
        <w:noProof/>
      </w:rPr>
      <w:t>2</w:t>
    </w:r>
    <w:r>
      <w:fldChar w:fldCharType="end"/>
    </w:r>
  </w:p>
  <w:p w:rsidR="00343946" w:rsidRDefault="00B543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359" w:rsidRDefault="00B54359" w:rsidP="000A2D4E">
      <w:r>
        <w:separator/>
      </w:r>
    </w:p>
  </w:footnote>
  <w:footnote w:type="continuationSeparator" w:id="0">
    <w:p w:rsidR="00B54359" w:rsidRDefault="00B54359" w:rsidP="000A2D4E">
      <w:r>
        <w:continuationSeparator/>
      </w:r>
    </w:p>
  </w:footnote>
  <w:footnote w:id="1">
    <w:p w:rsidR="000A2D4E" w:rsidRPr="00AF054B" w:rsidRDefault="000A2D4E" w:rsidP="00AF054B">
      <w:pPr>
        <w:pStyle w:val="FootnoteText"/>
        <w:rPr>
          <w:lang w:val="bg-BG"/>
        </w:rPr>
      </w:pPr>
      <w:r w:rsidRPr="00AF054B">
        <w:rPr>
          <w:rStyle w:val="FootnoteReference"/>
          <w:snapToGrid w:val="0"/>
          <w:sz w:val="24"/>
          <w:szCs w:val="24"/>
          <w:lang w:val="bg-BG"/>
        </w:rPr>
        <w:footnoteRef/>
      </w:r>
      <w:r w:rsidRPr="00AF054B">
        <w:rPr>
          <w:lang w:val="bg-BG"/>
        </w:rPr>
        <w:t xml:space="preserve">Към Условията за изпълнение по Процедура </w:t>
      </w:r>
      <w:r w:rsidR="00B81B21" w:rsidRPr="00627DE2">
        <w:rPr>
          <w:lang w:val="bg-BG"/>
        </w:rPr>
        <w:t>BG06RDNP001-19.</w:t>
      </w:r>
      <w:r w:rsidR="006434AF">
        <w:rPr>
          <w:lang w:val="bg-BG"/>
        </w:rPr>
        <w:t>511</w:t>
      </w:r>
      <w:r w:rsidR="00AF054B" w:rsidRPr="00AF054B">
        <w:rPr>
          <w:lang w:val="bg-BG"/>
        </w:rPr>
        <w:t xml:space="preserve"> по </w:t>
      </w:r>
      <w:r w:rsidR="00B81B21" w:rsidRPr="00B81B21">
        <w:rPr>
          <w:lang w:val="bg-BG"/>
        </w:rPr>
        <w:t xml:space="preserve">Мярка 4.2 „Инвестиции в преработка/ маркетинг на селскостопански продукти“ </w:t>
      </w:r>
      <w:r w:rsidR="00AF054B" w:rsidRPr="00AF054B">
        <w:rPr>
          <w:lang w:val="bg-BG"/>
        </w:rPr>
        <w:t xml:space="preserve"> от </w:t>
      </w:r>
      <w:r w:rsidR="00AF054B">
        <w:rPr>
          <w:lang w:val="bg-BG"/>
        </w:rPr>
        <w:t>С</w:t>
      </w:r>
      <w:r w:rsidR="00AF054B" w:rsidRPr="00AF054B">
        <w:rPr>
          <w:lang w:val="bg-BG"/>
        </w:rPr>
        <w:t>тратегията за водено от общностите местно развитие на СНЦ „МИГ- Елхово-Болярово”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B543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A2D4E"/>
    <w:rsid w:val="00124AE3"/>
    <w:rsid w:val="00141660"/>
    <w:rsid w:val="00186652"/>
    <w:rsid w:val="00250999"/>
    <w:rsid w:val="002E6008"/>
    <w:rsid w:val="00336902"/>
    <w:rsid w:val="00365C63"/>
    <w:rsid w:val="00387B0C"/>
    <w:rsid w:val="003A5E94"/>
    <w:rsid w:val="00452FD6"/>
    <w:rsid w:val="004A1AAD"/>
    <w:rsid w:val="005379ED"/>
    <w:rsid w:val="005513BE"/>
    <w:rsid w:val="00584AF4"/>
    <w:rsid w:val="00627DE2"/>
    <w:rsid w:val="006434AF"/>
    <w:rsid w:val="006C1C6A"/>
    <w:rsid w:val="00701960"/>
    <w:rsid w:val="00707837"/>
    <w:rsid w:val="00AB2109"/>
    <w:rsid w:val="00AF054B"/>
    <w:rsid w:val="00B54359"/>
    <w:rsid w:val="00B81B21"/>
    <w:rsid w:val="00C52938"/>
    <w:rsid w:val="00C8059A"/>
    <w:rsid w:val="00D52EFD"/>
    <w:rsid w:val="00DA00A7"/>
    <w:rsid w:val="00F53DF7"/>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18</Pages>
  <Words>9051</Words>
  <Characters>51597</Characters>
  <Application>Microsoft Office Word</Application>
  <DocSecurity>0</DocSecurity>
  <Lines>429</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DELL</cp:lastModifiedBy>
  <cp:revision>11</cp:revision>
  <dcterms:created xsi:type="dcterms:W3CDTF">2018-10-09T18:18:00Z</dcterms:created>
  <dcterms:modified xsi:type="dcterms:W3CDTF">2021-02-23T13:03:00Z</dcterms:modified>
</cp:coreProperties>
</file>